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34223" w14:textId="77777777" w:rsidR="004878E7" w:rsidRPr="00C248F6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Conţinutul-cadru al Raportului privind stadiul fizic al investiţiei</w:t>
      </w:r>
    </w:p>
    <w:p w14:paraId="307CF782" w14:textId="77777777" w:rsidR="004878E7" w:rsidRPr="00C248F6" w:rsidRDefault="004878E7" w:rsidP="004F42F9">
      <w:pPr>
        <w:pStyle w:val="Heading4"/>
        <w:rPr>
          <w:rFonts w:ascii="Calibri" w:hAnsi="Calibri" w:cs="Calibri"/>
          <w:i/>
          <w:sz w:val="24"/>
        </w:rPr>
      </w:pPr>
      <w:r w:rsidRPr="00C248F6">
        <w:rPr>
          <w:rFonts w:ascii="Calibri" w:hAnsi="Calibri" w:cs="Calibri"/>
          <w:i/>
          <w:sz w:val="24"/>
        </w:rPr>
        <w:t xml:space="preserve">  </w:t>
      </w:r>
      <w:r w:rsidR="00596FE5" w:rsidRPr="00C248F6">
        <w:rPr>
          <w:rFonts w:ascii="Calibri" w:hAnsi="Calibri" w:cs="Calibri"/>
          <w:i/>
          <w:sz w:val="24"/>
        </w:rPr>
        <w:t>-model standard-</w:t>
      </w:r>
    </w:p>
    <w:p w14:paraId="452FF1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B61A1D6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 - denumirea obiectivului de investiţii;</w:t>
      </w:r>
      <w:r w:rsidRPr="00C248F6">
        <w:rPr>
          <w:rFonts w:ascii="Calibri" w:hAnsi="Calibri" w:cs="Calibr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C248F6">
        <w:rPr>
          <w:rFonts w:ascii="Calibri" w:hAnsi="Calibri" w:cs="Calibri"/>
          <w:b w:val="0"/>
          <w:sz w:val="24"/>
          <w:szCs w:val="24"/>
        </w:rPr>
        <w:t>ţ</w:t>
      </w:r>
      <w:r w:rsidRPr="00C248F6">
        <w:rPr>
          <w:rFonts w:ascii="Calibri" w:hAnsi="Calibri" w:cs="Calibri"/>
          <w:b w:val="0"/>
          <w:sz w:val="24"/>
          <w:szCs w:val="24"/>
        </w:rPr>
        <w:t>a);</w:t>
      </w:r>
      <w:r w:rsidRPr="00C248F6">
        <w:rPr>
          <w:rFonts w:ascii="Calibri" w:hAnsi="Calibri" w:cs="Calibri"/>
          <w:b w:val="0"/>
          <w:sz w:val="24"/>
          <w:szCs w:val="24"/>
        </w:rPr>
        <w:br/>
        <w:t>- titularul investiţiei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4B8A6F2D" w14:textId="77777777" w:rsidR="004878E7" w:rsidRPr="00C248F6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regim juridic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18D7E26C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- beneficiarul investiţ</w:t>
      </w:r>
      <w:r w:rsidR="00447C98" w:rsidRPr="00C248F6">
        <w:rPr>
          <w:rFonts w:ascii="Calibri" w:hAnsi="Calibri" w:cs="Calibri"/>
          <w:b w:val="0"/>
          <w:sz w:val="24"/>
          <w:szCs w:val="24"/>
        </w:rPr>
        <w:t>iei;</w:t>
      </w:r>
      <w:r w:rsidR="00447C98" w:rsidRPr="00C248F6">
        <w:rPr>
          <w:rFonts w:ascii="Calibri" w:hAnsi="Calibri" w:cs="Calibri"/>
          <w:b w:val="0"/>
          <w:sz w:val="24"/>
          <w:szCs w:val="24"/>
        </w:rPr>
        <w:br/>
        <w:t>- elaboratorul proiectului;</w:t>
      </w:r>
    </w:p>
    <w:p w14:paraId="2D16113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  - nr. contract de achiziţie </w:t>
      </w:r>
      <w:r w:rsidR="00447C98" w:rsidRPr="00C248F6">
        <w:rPr>
          <w:rFonts w:ascii="Calibri" w:hAnsi="Calibri" w:cs="Calibri"/>
          <w:sz w:val="24"/>
          <w:szCs w:val="24"/>
        </w:rPr>
        <w:t xml:space="preserve">lucrări </w:t>
      </w:r>
      <w:r w:rsidRPr="00C248F6">
        <w:rPr>
          <w:rFonts w:ascii="Calibri" w:hAnsi="Calibri" w:cs="Calibri"/>
          <w:sz w:val="24"/>
          <w:szCs w:val="24"/>
        </w:rPr>
        <w:t>şi nr. de acte adiţionale încheiate p</w:t>
      </w:r>
      <w:r w:rsidR="00DF4F9A" w:rsidRPr="00C248F6">
        <w:rPr>
          <w:rFonts w:ascii="Calibri" w:hAnsi="Calibri" w:cs="Calibri"/>
          <w:sz w:val="24"/>
          <w:szCs w:val="24"/>
        </w:rPr>
        <w:t>â</w:t>
      </w:r>
      <w:r w:rsidRPr="00C248F6">
        <w:rPr>
          <w:rFonts w:ascii="Calibri" w:hAnsi="Calibri" w:cs="Calibri"/>
          <w:sz w:val="24"/>
          <w:szCs w:val="24"/>
        </w:rPr>
        <w:t>n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la momentul întocmirii raportului.</w:t>
      </w: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Pentru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fiecare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parte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inclusiv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solu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 xml:space="preserve">&gt;, </w:t>
      </w:r>
      <w:r w:rsidRPr="00C248F6">
        <w:rPr>
          <w:rFonts w:ascii="Calibri" w:hAnsi="Calibri" w:cs="Calibri"/>
          <w:snapToGrid w:val="0"/>
          <w:szCs w:val="24"/>
        </w:rPr>
        <w:lastRenderedPageBreak/>
        <w:t>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 xml:space="preserve">ţi ai Autorităţii de Management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8F5B3" w14:textId="77777777" w:rsidR="004437D1" w:rsidRDefault="004437D1" w:rsidP="00476EF1">
      <w:pPr>
        <w:spacing w:after="0" w:line="240" w:lineRule="auto"/>
      </w:pPr>
      <w:r>
        <w:separator/>
      </w:r>
    </w:p>
  </w:endnote>
  <w:endnote w:type="continuationSeparator" w:id="0">
    <w:p w14:paraId="0D0C051B" w14:textId="77777777" w:rsidR="004437D1" w:rsidRDefault="004437D1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E0814" w14:textId="77777777" w:rsidR="004437D1" w:rsidRDefault="004437D1" w:rsidP="00476EF1">
      <w:pPr>
        <w:spacing w:after="0" w:line="240" w:lineRule="auto"/>
      </w:pPr>
      <w:r>
        <w:separator/>
      </w:r>
    </w:p>
  </w:footnote>
  <w:footnote w:type="continuationSeparator" w:id="0">
    <w:p w14:paraId="4FF55DCE" w14:textId="77777777" w:rsidR="004437D1" w:rsidRDefault="004437D1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98D65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7EF6D246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512220C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53B115B4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B9A713B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07B410B8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DEDD292" w14:textId="77777777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PRSE/2.1/B/1/2023</w:t>
          </w:r>
          <w:r w:rsidR="00450562">
            <w:rPr>
              <w:b/>
              <w:bCs/>
              <w:color w:val="000000"/>
              <w:sz w:val="14"/>
            </w:rPr>
            <w:t>; PRSE/2.1/B/1/ITI/2023</w:t>
          </w:r>
        </w:p>
      </w:tc>
    </w:tr>
    <w:tr w:rsidR="00D20DEE" w:rsidRPr="00AA2AC6" w14:paraId="3B0D9C0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1F228FB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F </w:t>
          </w:r>
        </w:p>
        <w:p w14:paraId="621AD942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427BDB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248F6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ADRSE</cp:lastModifiedBy>
  <cp:revision>7</cp:revision>
  <cp:lastPrinted>2015-09-21T11:20:00Z</cp:lastPrinted>
  <dcterms:created xsi:type="dcterms:W3CDTF">2023-02-20T21:11:00Z</dcterms:created>
  <dcterms:modified xsi:type="dcterms:W3CDTF">2023-02-28T14:16:00Z</dcterms:modified>
</cp:coreProperties>
</file>